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4280" w14:textId="0A6A2326" w:rsidR="00083644" w:rsidRPr="007131C9" w:rsidRDefault="00083644" w:rsidP="00845BDF">
      <w:pPr>
        <w:spacing w:after="0" w:line="240" w:lineRule="auto"/>
        <w:jc w:val="center"/>
        <w:rPr>
          <w:rFonts w:ascii="Amazone BT" w:eastAsia="Times New Roman" w:hAnsi="Amazone BT" w:cs="Times New Roman"/>
          <w:b/>
          <w:bCs/>
          <w:sz w:val="40"/>
          <w:szCs w:val="40"/>
        </w:rPr>
      </w:pPr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>Lytchett Minster and Upton Gardening Club</w:t>
      </w:r>
    </w:p>
    <w:p w14:paraId="5A84E7E3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31C9">
        <w:rPr>
          <w:rFonts w:ascii="Times New Roman" w:eastAsia="Times New Roman" w:hAnsi="Times New Roman" w:cs="Times New Roman"/>
          <w:sz w:val="36"/>
          <w:szCs w:val="36"/>
        </w:rPr>
        <w:t>www.lmugc.org.uk</w:t>
      </w:r>
    </w:p>
    <w:p w14:paraId="37C0E2EE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CE9AC6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1C9">
        <w:rPr>
          <w:rFonts w:ascii="Times New Roman" w:eastAsia="Times New Roman" w:hAnsi="Times New Roman" w:cs="Times New Roman"/>
          <w:sz w:val="24"/>
          <w:szCs w:val="24"/>
        </w:rPr>
        <w:object w:dxaOrig="4836" w:dyaOrig="528" w14:anchorId="65D47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26.4pt" o:ole="">
            <v:imagedata r:id="rId5" o:title=""/>
          </v:shape>
          <o:OLEObject Type="Embed" ProgID="CorelDraw.Graphic.8" ShapeID="_x0000_i1025" DrawAspect="Content" ObjectID="_1629268684" r:id="rId6"/>
        </w:object>
      </w:r>
    </w:p>
    <w:p w14:paraId="7A14A7B8" w14:textId="77777777" w:rsidR="00083644" w:rsidRDefault="00083644" w:rsidP="00083644">
      <w:pPr>
        <w:rPr>
          <w:sz w:val="32"/>
          <w:szCs w:val="32"/>
        </w:rPr>
      </w:pPr>
    </w:p>
    <w:p w14:paraId="05733F8C" w14:textId="2BBAB685" w:rsidR="00083644" w:rsidRPr="00C6189D" w:rsidRDefault="00083644" w:rsidP="00083644">
      <w:pPr>
        <w:jc w:val="center"/>
        <w:rPr>
          <w:rFonts w:ascii="Franklin Gothic Demi" w:hAnsi="Franklin Gothic Demi"/>
          <w:i/>
          <w:color w:val="4472C4" w:themeColor="accent1"/>
          <w:sz w:val="52"/>
          <w:szCs w:val="52"/>
        </w:rPr>
      </w:pPr>
      <w:r w:rsidRPr="00C6189D">
        <w:rPr>
          <w:rFonts w:ascii="Franklin Gothic Demi" w:hAnsi="Franklin Gothic Demi"/>
          <w:i/>
          <w:sz w:val="48"/>
          <w:szCs w:val="48"/>
        </w:rPr>
        <w:t xml:space="preserve">On </w:t>
      </w:r>
      <w:r w:rsidRPr="00C6189D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Thursday 2</w:t>
      </w:r>
      <w:r w:rsidR="0002559D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6</w:t>
      </w:r>
      <w:r w:rsidR="0002559D" w:rsidRPr="009F54DE">
        <w:rPr>
          <w:rFonts w:ascii="Franklin Gothic Demi" w:hAnsi="Franklin Gothic Demi" w:cs="FrankRuehl"/>
          <w:i/>
          <w:color w:val="4472C4" w:themeColor="accent1"/>
          <w:sz w:val="52"/>
          <w:szCs w:val="52"/>
          <w:vertAlign w:val="superscript"/>
        </w:rPr>
        <w:t>th</w:t>
      </w:r>
      <w:r w:rsidR="009F54DE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 xml:space="preserve"> September</w:t>
      </w:r>
      <w:bookmarkStart w:id="0" w:name="_GoBack"/>
      <w:bookmarkEnd w:id="0"/>
      <w:r w:rsidRPr="00C6189D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 xml:space="preserve"> 201</w:t>
      </w:r>
      <w:r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9</w:t>
      </w:r>
    </w:p>
    <w:p w14:paraId="3159A185" w14:textId="137B9FDF" w:rsidR="00D25D24" w:rsidRDefault="0002559D" w:rsidP="00083644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>
        <w:rPr>
          <w:rFonts w:ascii="Franklin Gothic Demi" w:hAnsi="Franklin Gothic Demi"/>
          <w:i/>
          <w:color w:val="FF0000"/>
          <w:sz w:val="72"/>
          <w:szCs w:val="72"/>
        </w:rPr>
        <w:t>Julia Bridger</w:t>
      </w:r>
    </w:p>
    <w:p w14:paraId="569645FB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>Will present</w:t>
      </w:r>
    </w:p>
    <w:p w14:paraId="5E077FC7" w14:textId="121931FF" w:rsidR="00083644" w:rsidRDefault="00083644" w:rsidP="00083644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 w:rsidRPr="00C6189D">
        <w:rPr>
          <w:rFonts w:ascii="Franklin Gothic Demi" w:hAnsi="Franklin Gothic Demi"/>
          <w:i/>
          <w:color w:val="FF0000"/>
          <w:sz w:val="72"/>
          <w:szCs w:val="72"/>
        </w:rPr>
        <w:t>‘</w:t>
      </w:r>
      <w:proofErr w:type="spellStart"/>
      <w:r w:rsidR="0002559D">
        <w:rPr>
          <w:rFonts w:ascii="Franklin Gothic Demi" w:hAnsi="Franklin Gothic Demi"/>
          <w:i/>
          <w:color w:val="FF0000"/>
          <w:sz w:val="72"/>
          <w:szCs w:val="72"/>
        </w:rPr>
        <w:t>Keynston</w:t>
      </w:r>
      <w:proofErr w:type="spellEnd"/>
      <w:r w:rsidR="0002559D">
        <w:rPr>
          <w:rFonts w:ascii="Franklin Gothic Demi" w:hAnsi="Franklin Gothic Demi"/>
          <w:i/>
          <w:color w:val="FF0000"/>
          <w:sz w:val="72"/>
          <w:szCs w:val="72"/>
        </w:rPr>
        <w:t xml:space="preserve"> Mill</w:t>
      </w:r>
      <w:r w:rsidRPr="00C6189D">
        <w:rPr>
          <w:rFonts w:ascii="Franklin Gothic Demi" w:hAnsi="Franklin Gothic Demi"/>
          <w:i/>
          <w:color w:val="FF0000"/>
          <w:sz w:val="72"/>
          <w:szCs w:val="72"/>
        </w:rPr>
        <w:t>’</w:t>
      </w:r>
    </w:p>
    <w:p w14:paraId="6B9FB649" w14:textId="365F984C" w:rsidR="00B52C3E" w:rsidRPr="00B52C3E" w:rsidRDefault="00B52C3E" w:rsidP="00083644">
      <w:pPr>
        <w:jc w:val="center"/>
        <w:rPr>
          <w:rFonts w:ascii="Franklin Gothic Demi" w:hAnsi="Franklin Gothic Demi"/>
          <w:i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0C626A83" wp14:editId="509BADC8">
            <wp:extent cx="4815840" cy="2708910"/>
            <wp:effectExtent l="0" t="0" r="3810" b="0"/>
            <wp:docPr id="1" name="Picture 1" descr="Image result for keyneston Mil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eyneston Mill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14" cy="271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DEE13" w14:textId="57C759ED" w:rsidR="00083644" w:rsidRPr="00C6189D" w:rsidRDefault="00083644" w:rsidP="00083644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 w:rsidRPr="00D9438B">
        <w:rPr>
          <w:noProof/>
        </w:rPr>
        <w:t xml:space="preserve"> </w:t>
      </w:r>
      <w:r>
        <w:rPr>
          <w:noProof/>
        </w:rPr>
        <w:t xml:space="preserve">                  </w:t>
      </w:r>
    </w:p>
    <w:p w14:paraId="7163479C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>At Upton Community Centre at 7.30pm</w:t>
      </w:r>
    </w:p>
    <w:p w14:paraId="08BF1D6B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</w:t>
      </w:r>
      <w:proofErr w:type="spellStart"/>
      <w:r w:rsidRPr="00C6189D">
        <w:rPr>
          <w:rFonts w:ascii="Franklin Gothic Demi" w:hAnsi="Franklin Gothic Demi"/>
          <w:i/>
          <w:sz w:val="40"/>
          <w:szCs w:val="40"/>
        </w:rPr>
        <w:t>Non members</w:t>
      </w:r>
      <w:proofErr w:type="spellEnd"/>
      <w:r w:rsidRPr="00C6189D">
        <w:rPr>
          <w:rFonts w:ascii="Franklin Gothic Demi" w:hAnsi="Franklin Gothic Demi"/>
          <w:i/>
          <w:sz w:val="40"/>
          <w:szCs w:val="40"/>
        </w:rPr>
        <w:t xml:space="preserve"> are welcome to join us at £3 each,</w:t>
      </w:r>
    </w:p>
    <w:p w14:paraId="26D83B29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(tea and biscuits included.)</w:t>
      </w:r>
    </w:p>
    <w:p w14:paraId="50624A97" w14:textId="77777777" w:rsidR="00AB5993" w:rsidRDefault="00AB5993"/>
    <w:sectPr w:rsidR="00AB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44"/>
    <w:rsid w:val="0002559D"/>
    <w:rsid w:val="00083644"/>
    <w:rsid w:val="00845BDF"/>
    <w:rsid w:val="009D203B"/>
    <w:rsid w:val="009F54DE"/>
    <w:rsid w:val="00AB5993"/>
    <w:rsid w:val="00B52C3E"/>
    <w:rsid w:val="00D25D24"/>
    <w:rsid w:val="00D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8EE"/>
  <w15:chartTrackingRefBased/>
  <w15:docId w15:val="{AE6FA006-BA59-4AF0-AFBB-2FA4F44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B145-A235-464E-AF6C-6AC5B65B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burrows</dc:creator>
  <cp:keywords/>
  <dc:description/>
  <cp:lastModifiedBy>tessa burrows</cp:lastModifiedBy>
  <cp:revision>4</cp:revision>
  <dcterms:created xsi:type="dcterms:W3CDTF">2019-09-05T16:10:00Z</dcterms:created>
  <dcterms:modified xsi:type="dcterms:W3CDTF">2019-09-06T08:52:00Z</dcterms:modified>
</cp:coreProperties>
</file>