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976E" w14:textId="77777777" w:rsidR="001D534D" w:rsidRPr="007131C9" w:rsidRDefault="001D534D" w:rsidP="001D534D">
      <w:pPr>
        <w:spacing w:after="0" w:line="240" w:lineRule="auto"/>
        <w:jc w:val="center"/>
        <w:rPr>
          <w:rFonts w:ascii="Amazone BT" w:eastAsia="Times New Roman" w:hAnsi="Amazone BT" w:cs="Times New Roman"/>
          <w:b/>
          <w:bCs/>
          <w:sz w:val="40"/>
          <w:szCs w:val="40"/>
        </w:rPr>
      </w:pPr>
      <w:proofErr w:type="spellStart"/>
      <w:r w:rsidRPr="007131C9">
        <w:rPr>
          <w:rFonts w:ascii="Amazone BT" w:eastAsia="Times New Roman" w:hAnsi="Amazone BT" w:cs="Times New Roman"/>
          <w:b/>
          <w:bCs/>
          <w:sz w:val="40"/>
          <w:szCs w:val="40"/>
        </w:rPr>
        <w:t>Lytchett</w:t>
      </w:r>
      <w:proofErr w:type="spellEnd"/>
      <w:r w:rsidRPr="007131C9">
        <w:rPr>
          <w:rFonts w:ascii="Amazone BT" w:eastAsia="Times New Roman" w:hAnsi="Amazone BT" w:cs="Times New Roman"/>
          <w:b/>
          <w:bCs/>
          <w:sz w:val="40"/>
          <w:szCs w:val="40"/>
        </w:rPr>
        <w:t xml:space="preserve"> Minster and Upton Gardening Club</w:t>
      </w:r>
    </w:p>
    <w:p w14:paraId="74AF0CFB" w14:textId="77777777" w:rsidR="001D534D" w:rsidRPr="007131C9" w:rsidRDefault="001D534D" w:rsidP="001D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131C9">
        <w:rPr>
          <w:rFonts w:ascii="Times New Roman" w:eastAsia="Times New Roman" w:hAnsi="Times New Roman" w:cs="Times New Roman"/>
          <w:sz w:val="36"/>
          <w:szCs w:val="36"/>
        </w:rPr>
        <w:t>www.lmugc.org.uk</w:t>
      </w:r>
    </w:p>
    <w:p w14:paraId="7A91F7F6" w14:textId="77777777" w:rsidR="001D534D" w:rsidRPr="007131C9" w:rsidRDefault="001D534D" w:rsidP="001D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E27F18" w14:textId="77777777" w:rsidR="001D534D" w:rsidRPr="007131C9" w:rsidRDefault="001D534D" w:rsidP="001D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1C9">
        <w:rPr>
          <w:rFonts w:ascii="Times New Roman" w:eastAsia="Times New Roman" w:hAnsi="Times New Roman" w:cs="Times New Roman"/>
          <w:sz w:val="24"/>
          <w:szCs w:val="24"/>
        </w:rPr>
        <w:object w:dxaOrig="4836" w:dyaOrig="528" w14:anchorId="45B4A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8pt;height:26.4pt" o:ole="">
            <v:imagedata r:id="rId4" o:title=""/>
          </v:shape>
          <o:OLEObject Type="Embed" ProgID="CorelDraw.Graphic.8" ShapeID="_x0000_i1025" DrawAspect="Content" ObjectID="_1617089227" r:id="rId5"/>
        </w:object>
      </w:r>
    </w:p>
    <w:p w14:paraId="283296C2" w14:textId="77777777" w:rsidR="001D534D" w:rsidRDefault="001D534D" w:rsidP="001D534D">
      <w:pPr>
        <w:rPr>
          <w:sz w:val="32"/>
          <w:szCs w:val="32"/>
        </w:rPr>
      </w:pPr>
    </w:p>
    <w:p w14:paraId="37CE5E8D" w14:textId="3E742357" w:rsidR="001D534D" w:rsidRPr="00C6189D" w:rsidRDefault="001D534D" w:rsidP="001D534D">
      <w:pPr>
        <w:jc w:val="center"/>
        <w:rPr>
          <w:rFonts w:ascii="Franklin Gothic Demi" w:hAnsi="Franklin Gothic Demi"/>
          <w:i/>
          <w:color w:val="4472C4" w:themeColor="accent1"/>
          <w:sz w:val="52"/>
          <w:szCs w:val="52"/>
        </w:rPr>
      </w:pPr>
      <w:r w:rsidRPr="00C6189D">
        <w:rPr>
          <w:rFonts w:ascii="Franklin Gothic Demi" w:hAnsi="Franklin Gothic Demi"/>
          <w:i/>
          <w:sz w:val="48"/>
          <w:szCs w:val="48"/>
        </w:rPr>
        <w:t xml:space="preserve">On </w:t>
      </w:r>
      <w:r w:rsidRPr="009A2FE5">
        <w:rPr>
          <w:rFonts w:ascii="Franklin Gothic Demi" w:hAnsi="Franklin Gothic Demi" w:cs="FrankRuehl"/>
          <w:i/>
          <w:color w:val="FF0000"/>
          <w:sz w:val="52"/>
          <w:szCs w:val="52"/>
        </w:rPr>
        <w:t>Thursday 2</w:t>
      </w:r>
      <w:r w:rsidR="00AE3AC2">
        <w:rPr>
          <w:rFonts w:ascii="Franklin Gothic Demi" w:hAnsi="Franklin Gothic Demi" w:cs="FrankRuehl"/>
          <w:i/>
          <w:color w:val="FF0000"/>
          <w:sz w:val="52"/>
          <w:szCs w:val="52"/>
        </w:rPr>
        <w:t>3</w:t>
      </w:r>
      <w:r w:rsidR="00AE3AC2" w:rsidRPr="00AE3AC2">
        <w:rPr>
          <w:rFonts w:ascii="Franklin Gothic Demi" w:hAnsi="Franklin Gothic Demi" w:cs="FrankRuehl"/>
          <w:i/>
          <w:color w:val="FF0000"/>
          <w:sz w:val="52"/>
          <w:szCs w:val="52"/>
          <w:vertAlign w:val="superscript"/>
        </w:rPr>
        <w:t>rd</w:t>
      </w:r>
      <w:r w:rsidRPr="009A2FE5">
        <w:rPr>
          <w:rFonts w:ascii="Franklin Gothic Demi" w:hAnsi="Franklin Gothic Demi" w:cs="FrankRuehl"/>
          <w:i/>
          <w:color w:val="FF0000"/>
          <w:sz w:val="52"/>
          <w:szCs w:val="52"/>
        </w:rPr>
        <w:t xml:space="preserve"> </w:t>
      </w:r>
      <w:r w:rsidR="00AE3AC2">
        <w:rPr>
          <w:rFonts w:ascii="Franklin Gothic Demi" w:hAnsi="Franklin Gothic Demi" w:cs="FrankRuehl"/>
          <w:i/>
          <w:color w:val="FF0000"/>
          <w:sz w:val="52"/>
          <w:szCs w:val="52"/>
        </w:rPr>
        <w:t>May</w:t>
      </w:r>
      <w:r w:rsidRPr="009A2FE5">
        <w:rPr>
          <w:rFonts w:ascii="Franklin Gothic Demi" w:hAnsi="Franklin Gothic Demi" w:cs="FrankRuehl"/>
          <w:i/>
          <w:color w:val="FF0000"/>
          <w:sz w:val="52"/>
          <w:szCs w:val="52"/>
        </w:rPr>
        <w:t xml:space="preserve"> 2019</w:t>
      </w:r>
    </w:p>
    <w:p w14:paraId="030E2B68" w14:textId="360473AD" w:rsidR="001D534D" w:rsidRPr="00794501" w:rsidRDefault="00AE3AC2" w:rsidP="00AE3AC2">
      <w:pPr>
        <w:jc w:val="center"/>
        <w:rPr>
          <w:rFonts w:ascii="Franklin Gothic Demi" w:hAnsi="Franklin Gothic Demi"/>
          <w:i/>
          <w:color w:val="FF0000"/>
          <w:sz w:val="96"/>
          <w:szCs w:val="96"/>
        </w:rPr>
      </w:pPr>
      <w:r w:rsidRPr="00794501">
        <w:rPr>
          <w:rFonts w:ascii="Franklin Gothic Demi" w:hAnsi="Franklin Gothic Demi"/>
          <w:i/>
          <w:color w:val="FF0000"/>
          <w:sz w:val="96"/>
          <w:szCs w:val="96"/>
        </w:rPr>
        <w:t>You are invited to</w:t>
      </w:r>
    </w:p>
    <w:p w14:paraId="173A675A" w14:textId="0844D96A" w:rsidR="001D534D" w:rsidRDefault="00AE3AC2" w:rsidP="001D534D">
      <w:pPr>
        <w:jc w:val="center"/>
        <w:rPr>
          <w:rFonts w:ascii="Franklin Gothic Demi" w:hAnsi="Franklin Gothic Demi"/>
          <w:i/>
          <w:color w:val="4472C4" w:themeColor="accent1"/>
          <w:sz w:val="72"/>
          <w:szCs w:val="72"/>
        </w:rPr>
      </w:pPr>
      <w:r w:rsidRPr="009A2FE5">
        <w:rPr>
          <w:rFonts w:ascii="Franklin Gothic Demi" w:hAnsi="Franklin Gothic Demi"/>
          <w:i/>
          <w:color w:val="4472C4" w:themeColor="accent1"/>
          <w:sz w:val="72"/>
          <w:szCs w:val="72"/>
        </w:rPr>
        <w:t xml:space="preserve"> </w:t>
      </w:r>
      <w:r w:rsidR="001D534D" w:rsidRPr="009A2FE5">
        <w:rPr>
          <w:rFonts w:ascii="Franklin Gothic Demi" w:hAnsi="Franklin Gothic Demi"/>
          <w:i/>
          <w:color w:val="4472C4" w:themeColor="accent1"/>
          <w:sz w:val="72"/>
          <w:szCs w:val="72"/>
        </w:rPr>
        <w:t>‘</w:t>
      </w:r>
      <w:r>
        <w:rPr>
          <w:rFonts w:ascii="Franklin Gothic Demi" w:hAnsi="Franklin Gothic Demi"/>
          <w:i/>
          <w:color w:val="4472C4" w:themeColor="accent1"/>
          <w:sz w:val="72"/>
          <w:szCs w:val="72"/>
        </w:rPr>
        <w:t>A Quiz Evening</w:t>
      </w:r>
      <w:r w:rsidR="001D534D" w:rsidRPr="009A2FE5">
        <w:rPr>
          <w:rFonts w:ascii="Franklin Gothic Demi" w:hAnsi="Franklin Gothic Demi"/>
          <w:i/>
          <w:color w:val="4472C4" w:themeColor="accent1"/>
          <w:sz w:val="72"/>
          <w:szCs w:val="72"/>
        </w:rPr>
        <w:t>’</w:t>
      </w:r>
    </w:p>
    <w:p w14:paraId="54557014" w14:textId="15668063" w:rsidR="00794501" w:rsidRDefault="00794501" w:rsidP="001D534D">
      <w:pPr>
        <w:jc w:val="center"/>
        <w:rPr>
          <w:rFonts w:ascii="Franklin Gothic Demi" w:hAnsi="Franklin Gothic Demi"/>
          <w:i/>
          <w:color w:val="4472C4" w:themeColor="accent1"/>
          <w:sz w:val="72"/>
          <w:szCs w:val="72"/>
        </w:rPr>
      </w:pPr>
      <w:r>
        <w:rPr>
          <w:rFonts w:ascii="Franklin Gothic Demi" w:hAnsi="Franklin Gothic Demi"/>
          <w:i/>
          <w:color w:val="4472C4" w:themeColor="accent1"/>
          <w:sz w:val="72"/>
          <w:szCs w:val="72"/>
        </w:rPr>
        <w:t>???</w:t>
      </w:r>
    </w:p>
    <w:p w14:paraId="47F9E22E" w14:textId="07B93FD5" w:rsidR="00794501" w:rsidRDefault="00794501" w:rsidP="001D534D">
      <w:pPr>
        <w:jc w:val="center"/>
        <w:rPr>
          <w:rFonts w:ascii="Franklin Gothic Demi" w:hAnsi="Franklin Gothic Demi"/>
          <w:i/>
          <w:color w:val="4472C4" w:themeColor="accent1"/>
          <w:sz w:val="36"/>
          <w:szCs w:val="36"/>
        </w:rPr>
      </w:pPr>
      <w:r>
        <w:rPr>
          <w:rFonts w:ascii="Franklin Gothic Demi" w:hAnsi="Franklin Gothic Demi"/>
          <w:i/>
          <w:color w:val="4472C4" w:themeColor="accent1"/>
          <w:sz w:val="36"/>
          <w:szCs w:val="36"/>
        </w:rPr>
        <w:t>Run by Jeff Porter and LMUGC members.</w:t>
      </w:r>
    </w:p>
    <w:p w14:paraId="68D2958F" w14:textId="364800DC" w:rsidR="00794501" w:rsidRDefault="00794501" w:rsidP="001D534D">
      <w:pPr>
        <w:jc w:val="center"/>
        <w:rPr>
          <w:rFonts w:ascii="Franklin Gothic Demi" w:hAnsi="Franklin Gothic Demi"/>
          <w:i/>
          <w:color w:val="4472C4" w:themeColor="accent1"/>
          <w:sz w:val="36"/>
          <w:szCs w:val="36"/>
        </w:rPr>
      </w:pPr>
      <w:r>
        <w:rPr>
          <w:rFonts w:ascii="Franklin Gothic Demi" w:hAnsi="Franklin Gothic Demi"/>
          <w:i/>
          <w:color w:val="4472C4" w:themeColor="accent1"/>
          <w:sz w:val="36"/>
          <w:szCs w:val="36"/>
        </w:rPr>
        <w:t>Come and join us for a fun evening</w:t>
      </w:r>
      <w:r w:rsidR="00A33EC1">
        <w:rPr>
          <w:rFonts w:ascii="Franklin Gothic Demi" w:hAnsi="Franklin Gothic Demi"/>
          <w:i/>
          <w:color w:val="4472C4" w:themeColor="accent1"/>
          <w:sz w:val="36"/>
          <w:szCs w:val="36"/>
        </w:rPr>
        <w:t>.</w:t>
      </w:r>
    </w:p>
    <w:p w14:paraId="55EEC5A2" w14:textId="4DC58126" w:rsidR="00794501" w:rsidRPr="00794501" w:rsidRDefault="00794501" w:rsidP="001D534D">
      <w:pPr>
        <w:jc w:val="center"/>
        <w:rPr>
          <w:rFonts w:ascii="Franklin Gothic Demi" w:hAnsi="Franklin Gothic Demi"/>
          <w:i/>
          <w:color w:val="4472C4" w:themeColor="accent1"/>
          <w:sz w:val="36"/>
          <w:szCs w:val="36"/>
        </w:rPr>
      </w:pPr>
      <w:r>
        <w:rPr>
          <w:rFonts w:ascii="Franklin Gothic Demi" w:hAnsi="Franklin Gothic Demi"/>
          <w:i/>
          <w:color w:val="4472C4" w:themeColor="accent1"/>
          <w:sz w:val="36"/>
          <w:szCs w:val="36"/>
        </w:rPr>
        <w:t>(We will make up teams on the evening.  No pre booking needed)</w:t>
      </w:r>
    </w:p>
    <w:p w14:paraId="369BB3E6" w14:textId="371DC201" w:rsidR="001D534D" w:rsidRPr="00C6189D" w:rsidRDefault="001D534D" w:rsidP="001D534D">
      <w:pPr>
        <w:jc w:val="center"/>
        <w:rPr>
          <w:rFonts w:ascii="Franklin Gothic Demi" w:hAnsi="Franklin Gothic Demi"/>
          <w:i/>
          <w:color w:val="FF0000"/>
          <w:sz w:val="72"/>
          <w:szCs w:val="72"/>
        </w:rPr>
      </w:pPr>
      <w:r w:rsidRPr="00D9438B">
        <w:rPr>
          <w:noProof/>
        </w:rPr>
        <w:t xml:space="preserve"> </w:t>
      </w:r>
      <w:r>
        <w:rPr>
          <w:noProof/>
        </w:rPr>
        <w:t xml:space="preserve">                  </w:t>
      </w:r>
    </w:p>
    <w:p w14:paraId="0E514DFB" w14:textId="684D2BF4" w:rsidR="001D534D" w:rsidRDefault="001D534D" w:rsidP="001D534D">
      <w:pPr>
        <w:jc w:val="center"/>
        <w:rPr>
          <w:rFonts w:ascii="Franklin Gothic Demi" w:hAnsi="Franklin Gothic Demi"/>
          <w:i/>
          <w:sz w:val="48"/>
          <w:szCs w:val="48"/>
        </w:rPr>
      </w:pPr>
      <w:r w:rsidRPr="00C6189D">
        <w:rPr>
          <w:rFonts w:ascii="Franklin Gothic Demi" w:hAnsi="Franklin Gothic Demi"/>
          <w:i/>
          <w:sz w:val="48"/>
          <w:szCs w:val="48"/>
        </w:rPr>
        <w:t>At Upton Community Centre at 7.30pm</w:t>
      </w:r>
    </w:p>
    <w:p w14:paraId="739C2700" w14:textId="3D996B98" w:rsidR="008A23E2" w:rsidRPr="008A23E2" w:rsidRDefault="008A23E2" w:rsidP="001D534D">
      <w:pPr>
        <w:jc w:val="center"/>
        <w:rPr>
          <w:rFonts w:ascii="Franklin Gothic Demi" w:hAnsi="Franklin Gothic Demi"/>
          <w:i/>
          <w:sz w:val="36"/>
          <w:szCs w:val="36"/>
        </w:rPr>
      </w:pPr>
      <w:r>
        <w:rPr>
          <w:rFonts w:ascii="Franklin Gothic Demi" w:hAnsi="Franklin Gothic Demi"/>
          <w:i/>
          <w:sz w:val="36"/>
          <w:szCs w:val="36"/>
        </w:rPr>
        <w:t>(or St Dunstan’s Lounge if there is an election.)</w:t>
      </w:r>
      <w:bookmarkStart w:id="0" w:name="_GoBack"/>
      <w:bookmarkEnd w:id="0"/>
    </w:p>
    <w:p w14:paraId="60295E57" w14:textId="511A1FD2" w:rsidR="001D534D" w:rsidRPr="00C6189D" w:rsidRDefault="001D534D" w:rsidP="001D534D">
      <w:pPr>
        <w:jc w:val="center"/>
        <w:rPr>
          <w:rFonts w:ascii="Franklin Gothic Demi" w:hAnsi="Franklin Gothic Demi"/>
          <w:i/>
          <w:sz w:val="40"/>
          <w:szCs w:val="40"/>
        </w:rPr>
      </w:pPr>
      <w:r w:rsidRPr="00C6189D">
        <w:rPr>
          <w:rFonts w:ascii="Franklin Gothic Demi" w:hAnsi="Franklin Gothic Demi"/>
          <w:i/>
          <w:sz w:val="40"/>
          <w:szCs w:val="40"/>
        </w:rPr>
        <w:t>£3 each</w:t>
      </w:r>
      <w:r w:rsidR="00794501">
        <w:rPr>
          <w:rFonts w:ascii="Franklin Gothic Demi" w:hAnsi="Franklin Gothic Demi"/>
          <w:i/>
          <w:sz w:val="40"/>
          <w:szCs w:val="40"/>
        </w:rPr>
        <w:t xml:space="preserve"> for</w:t>
      </w:r>
      <w:r w:rsidR="00794501" w:rsidRPr="00794501">
        <w:rPr>
          <w:rFonts w:ascii="Franklin Gothic Demi" w:hAnsi="Franklin Gothic Demi"/>
          <w:i/>
          <w:sz w:val="40"/>
          <w:szCs w:val="40"/>
        </w:rPr>
        <w:t xml:space="preserve"> </w:t>
      </w:r>
      <w:r w:rsidR="00794501" w:rsidRPr="00C6189D">
        <w:rPr>
          <w:rFonts w:ascii="Franklin Gothic Demi" w:hAnsi="Franklin Gothic Demi"/>
          <w:i/>
          <w:sz w:val="40"/>
          <w:szCs w:val="40"/>
        </w:rPr>
        <w:t>Non members</w:t>
      </w:r>
      <w:r w:rsidR="00FA43CD">
        <w:rPr>
          <w:rFonts w:ascii="Franklin Gothic Demi" w:hAnsi="Franklin Gothic Demi"/>
          <w:i/>
          <w:sz w:val="40"/>
          <w:szCs w:val="40"/>
        </w:rPr>
        <w:t>,</w:t>
      </w:r>
    </w:p>
    <w:p w14:paraId="2E150660" w14:textId="77777777" w:rsidR="001D534D" w:rsidRPr="00C6189D" w:rsidRDefault="001D534D" w:rsidP="001D534D">
      <w:pPr>
        <w:jc w:val="center"/>
        <w:rPr>
          <w:rFonts w:ascii="Franklin Gothic Demi" w:hAnsi="Franklin Gothic Demi"/>
          <w:i/>
          <w:sz w:val="40"/>
          <w:szCs w:val="40"/>
        </w:rPr>
      </w:pPr>
      <w:r w:rsidRPr="00C6189D">
        <w:rPr>
          <w:rFonts w:ascii="Franklin Gothic Demi" w:hAnsi="Franklin Gothic Demi"/>
          <w:i/>
          <w:sz w:val="40"/>
          <w:szCs w:val="40"/>
        </w:rPr>
        <w:t>(tea and biscuits included.)</w:t>
      </w:r>
    </w:p>
    <w:p w14:paraId="77A25163" w14:textId="77777777" w:rsidR="001D534D" w:rsidRDefault="001D534D" w:rsidP="001D534D"/>
    <w:p w14:paraId="29192BDE" w14:textId="77777777" w:rsidR="00D34E0D" w:rsidRDefault="00D34E0D"/>
    <w:sectPr w:rsidR="00D34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on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4D"/>
    <w:rsid w:val="001D534D"/>
    <w:rsid w:val="00794501"/>
    <w:rsid w:val="008A23E2"/>
    <w:rsid w:val="00995060"/>
    <w:rsid w:val="00A33EC1"/>
    <w:rsid w:val="00AE3AC2"/>
    <w:rsid w:val="00D34E0D"/>
    <w:rsid w:val="00F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6FEA"/>
  <w15:chartTrackingRefBased/>
  <w15:docId w15:val="{04F67E15-2CFC-46C1-B3F5-DDB0332C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burrows</dc:creator>
  <cp:keywords/>
  <dc:description/>
  <cp:lastModifiedBy>tessa burrows</cp:lastModifiedBy>
  <cp:revision>2</cp:revision>
  <dcterms:created xsi:type="dcterms:W3CDTF">2019-04-18T09:41:00Z</dcterms:created>
  <dcterms:modified xsi:type="dcterms:W3CDTF">2019-04-18T09:41:00Z</dcterms:modified>
</cp:coreProperties>
</file>